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7D516" w14:textId="725D83D8" w:rsidR="00C40B4D" w:rsidRDefault="00C40B4D">
      <w:r>
        <w:t xml:space="preserve">Übernachtung &amp; Frühstück </w:t>
      </w:r>
      <w:r w:rsidR="00946A99">
        <w:t>Inklusivleistungen</w:t>
      </w:r>
      <w:r>
        <w:t xml:space="preserve">: </w:t>
      </w:r>
    </w:p>
    <w:p w14:paraId="25934935" w14:textId="327E952F" w:rsidR="00C40B4D" w:rsidRDefault="00C40B4D">
      <w:r>
        <w:t>"Übernachtung in Design-Zimmern (21m</w:t>
      </w:r>
      <w:r w:rsidR="00207271">
        <w:t>²</w:t>
      </w:r>
      <w:r>
        <w:t>) mit Dusche/WC, Flatscreen-TV:</w:t>
      </w:r>
    </w:p>
    <w:p w14:paraId="1001D500" w14:textId="06D8CD6F" w:rsidR="00C40B4D" w:rsidRDefault="00C40B4D" w:rsidP="00C40B4D">
      <w:pPr>
        <w:pStyle w:val="Listenabsatz"/>
        <w:numPr>
          <w:ilvl w:val="0"/>
          <w:numId w:val="1"/>
        </w:numPr>
      </w:pPr>
      <w:r>
        <w:t>vitales Frühstücksbuffet</w:t>
      </w:r>
    </w:p>
    <w:p w14:paraId="2FE138B8" w14:textId="4714EC1D" w:rsidR="00C40B4D" w:rsidRDefault="00C40B4D" w:rsidP="00C40B4D">
      <w:pPr>
        <w:pStyle w:val="Listenabsatz"/>
        <w:numPr>
          <w:ilvl w:val="0"/>
          <w:numId w:val="1"/>
        </w:numPr>
      </w:pPr>
      <w:r>
        <w:t>Nutzung des Sport-</w:t>
      </w:r>
      <w:proofErr w:type="spellStart"/>
      <w:r>
        <w:t>Spa</w:t>
      </w:r>
      <w:proofErr w:type="spellEnd"/>
      <w:r>
        <w:t xml:space="preserve"> mit Sauna, Dampfbad, </w:t>
      </w:r>
      <w:r w:rsidR="00946A99">
        <w:t>I</w:t>
      </w:r>
      <w:r>
        <w:t xml:space="preserve">nfrarotkabine und Fitnessraum </w:t>
      </w:r>
    </w:p>
    <w:p w14:paraId="77B90C4E" w14:textId="5298143F" w:rsidR="00C40B4D" w:rsidRDefault="00C40B4D" w:rsidP="00C40B4D">
      <w:pPr>
        <w:pStyle w:val="Listenabsatz"/>
        <w:numPr>
          <w:ilvl w:val="0"/>
          <w:numId w:val="1"/>
        </w:numPr>
      </w:pPr>
      <w:r>
        <w:t xml:space="preserve">Gratis </w:t>
      </w:r>
      <w:r w:rsidR="00946A99">
        <w:t>WLAN-Nutzung</w:t>
      </w:r>
      <w:r>
        <w:t xml:space="preserve"> im gesamten Hotel</w:t>
      </w:r>
    </w:p>
    <w:p w14:paraId="2D99B051" w14:textId="77777777" w:rsidR="00C40B4D" w:rsidRDefault="00C40B4D" w:rsidP="00C40B4D">
      <w:pPr>
        <w:pStyle w:val="Listenabsatz"/>
        <w:numPr>
          <w:ilvl w:val="0"/>
          <w:numId w:val="1"/>
        </w:numPr>
      </w:pPr>
      <w:r>
        <w:t xml:space="preserve"> Der Preis inklusive der genannten Leistungen beträgt: </w:t>
      </w:r>
    </w:p>
    <w:p w14:paraId="38663426" w14:textId="77777777" w:rsidR="00C40B4D" w:rsidRDefault="00C40B4D" w:rsidP="00C40B4D">
      <w:pPr>
        <w:pStyle w:val="Listenabsatz"/>
        <w:numPr>
          <w:ilvl w:val="1"/>
          <w:numId w:val="1"/>
        </w:numPr>
      </w:pPr>
      <w:r>
        <w:t xml:space="preserve">€ 94,80 pro Person pro Übernachtung im Doppelzimmer </w:t>
      </w:r>
    </w:p>
    <w:p w14:paraId="3B0154C9" w14:textId="77777777" w:rsidR="00C40B4D" w:rsidRDefault="00C40B4D" w:rsidP="00C40B4D">
      <w:pPr>
        <w:pStyle w:val="Listenabsatz"/>
        <w:numPr>
          <w:ilvl w:val="1"/>
          <w:numId w:val="1"/>
        </w:numPr>
      </w:pPr>
      <w:r>
        <w:t xml:space="preserve">€ 124,80 pro Person pro Übernachtung im Doppelzimmer zur Einzelnutzung </w:t>
      </w:r>
    </w:p>
    <w:p w14:paraId="54A6213B" w14:textId="403440D9" w:rsidR="00C40B4D" w:rsidRDefault="00C40B4D" w:rsidP="00C40B4D">
      <w:pPr>
        <w:pStyle w:val="Listenabsatz"/>
        <w:numPr>
          <w:ilvl w:val="1"/>
          <w:numId w:val="1"/>
        </w:numPr>
      </w:pPr>
      <w:r>
        <w:t>€ 25,- pro Übernachtung für die dritte Person im Zimmer von zwei Vollzah</w:t>
      </w:r>
      <w:r w:rsidR="00946A99">
        <w:t>l</w:t>
      </w:r>
      <w:r>
        <w:t xml:space="preserve">ern (ausziehbare Bettschublade als drittes Bett im Zimmer) </w:t>
      </w:r>
    </w:p>
    <w:p w14:paraId="1F690B1A" w14:textId="295AF70B" w:rsidR="00C40B4D" w:rsidRDefault="00C40B4D" w:rsidP="00C40B4D">
      <w:pPr>
        <w:pStyle w:val="Listenabsatz"/>
        <w:numPr>
          <w:ilvl w:val="1"/>
          <w:numId w:val="1"/>
        </w:numPr>
      </w:pPr>
      <w:r>
        <w:t xml:space="preserve">Der Kurbeitrag wird separat berechnet (z. Zt. € 2,60 pro Person </w:t>
      </w:r>
      <w:r w:rsidR="00207271">
        <w:t>/</w:t>
      </w:r>
      <w:r>
        <w:t xml:space="preserve"> Nacht). </w:t>
      </w:r>
    </w:p>
    <w:p w14:paraId="233F0BDE" w14:textId="77777777" w:rsidR="00C40B4D" w:rsidRDefault="00C40B4D" w:rsidP="00C40B4D"/>
    <w:p w14:paraId="52406BD4" w14:textId="50FA092E" w:rsidR="00C40B4D" w:rsidRDefault="00C40B4D" w:rsidP="00C40B4D">
      <w:pPr>
        <w:pStyle w:val="Listenabsatz"/>
        <w:numPr>
          <w:ilvl w:val="0"/>
          <w:numId w:val="3"/>
        </w:numPr>
      </w:pPr>
      <w:r>
        <w:t xml:space="preserve">Dreibettzimmer (als dritte Person im Dreibettzimmer bei 2 Vollzahlern) (Dreibettzimmer = Doppelzimmer mit ausziehbarer Bettschublade) </w:t>
      </w:r>
    </w:p>
    <w:p w14:paraId="43B6B5EB" w14:textId="77777777" w:rsidR="00C40B4D" w:rsidRDefault="00C40B4D" w:rsidP="00C40B4D">
      <w:pPr>
        <w:pStyle w:val="Listenabsatz"/>
        <w:numPr>
          <w:ilvl w:val="1"/>
          <w:numId w:val="1"/>
        </w:numPr>
      </w:pPr>
      <w:r>
        <w:t xml:space="preserve">0-5,9 Jahre gratis als dritte Person im Dreibettzimmer </w:t>
      </w:r>
    </w:p>
    <w:p w14:paraId="43E18F75" w14:textId="77777777" w:rsidR="00C40B4D" w:rsidRDefault="00C40B4D" w:rsidP="00C40B4D">
      <w:pPr>
        <w:pStyle w:val="Listenabsatz"/>
        <w:numPr>
          <w:ilvl w:val="1"/>
          <w:numId w:val="1"/>
        </w:numPr>
      </w:pPr>
      <w:r>
        <w:t xml:space="preserve">6-11,9 Jahre € 20,- pro Übernachtung als dritte Person im Dreibettzimmer </w:t>
      </w:r>
    </w:p>
    <w:p w14:paraId="4C4E394C" w14:textId="771BBE55" w:rsidR="00C40B4D" w:rsidRDefault="00C40B4D" w:rsidP="00C40B4D">
      <w:pPr>
        <w:pStyle w:val="Listenabsatz"/>
        <w:numPr>
          <w:ilvl w:val="1"/>
          <w:numId w:val="1"/>
        </w:numPr>
      </w:pPr>
      <w:r>
        <w:t>ab 12 Jahre € 25,- pro Übernachtung als dritte Person im Dreibettzimmer</w:t>
      </w:r>
    </w:p>
    <w:p w14:paraId="7513DBFC" w14:textId="19BA989A" w:rsidR="00C40B4D" w:rsidRDefault="00C40B4D" w:rsidP="00C40B4D">
      <w:r>
        <w:t xml:space="preserve"> Highlight für 4-köpfige Familien: Für 4-köpfige Familien können wir auch jeweils 2 Doppelzimmer mit Verbindungstüre anbieten, welche bei unseren Familien sehr beliebt sind. (Bitte beachten Sie, dass unsere Vierbettzimmer begrenzt sind, alternativ bieten wir auch gerne gegenüber oder nebeneinander liegende Zimmer an.) Kinder bis 12 Jahre erhalten im eigenen Doppelzimmer einen Rabatt in Höhe von € 10,- pro Kind pro Nacht. Um Ihnen die Verbindungstüre garantieren zu können, berechnen wir zusätzlich einmalig 20€pro Verbindungstür</w:t>
      </w:r>
    </w:p>
    <w:sectPr w:rsidR="00C40B4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0366A4"/>
    <w:multiLevelType w:val="hybridMultilevel"/>
    <w:tmpl w:val="F29284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2C955E0"/>
    <w:multiLevelType w:val="hybridMultilevel"/>
    <w:tmpl w:val="842059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E5E23A2"/>
    <w:multiLevelType w:val="hybridMultilevel"/>
    <w:tmpl w:val="07049DA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B4D"/>
    <w:rsid w:val="00207271"/>
    <w:rsid w:val="00946A99"/>
    <w:rsid w:val="00961C53"/>
    <w:rsid w:val="00A2015A"/>
    <w:rsid w:val="00C40B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52631"/>
  <w15:chartTrackingRefBased/>
  <w15:docId w15:val="{ED09DC6E-C3AA-4E3D-ACFA-BF6FAE502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40B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40B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40B4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40B4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40B4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40B4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40B4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40B4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40B4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40B4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40B4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40B4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40B4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40B4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40B4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40B4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40B4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40B4D"/>
    <w:rPr>
      <w:rFonts w:eastAsiaTheme="majorEastAsia" w:cstheme="majorBidi"/>
      <w:color w:val="272727" w:themeColor="text1" w:themeTint="D8"/>
    </w:rPr>
  </w:style>
  <w:style w:type="paragraph" w:styleId="Titel">
    <w:name w:val="Title"/>
    <w:basedOn w:val="Standard"/>
    <w:next w:val="Standard"/>
    <w:link w:val="TitelZchn"/>
    <w:uiPriority w:val="10"/>
    <w:qFormat/>
    <w:rsid w:val="00C40B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40B4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40B4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40B4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40B4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40B4D"/>
    <w:rPr>
      <w:i/>
      <w:iCs/>
      <w:color w:val="404040" w:themeColor="text1" w:themeTint="BF"/>
    </w:rPr>
  </w:style>
  <w:style w:type="paragraph" w:styleId="Listenabsatz">
    <w:name w:val="List Paragraph"/>
    <w:basedOn w:val="Standard"/>
    <w:uiPriority w:val="34"/>
    <w:qFormat/>
    <w:rsid w:val="00C40B4D"/>
    <w:pPr>
      <w:ind w:left="720"/>
      <w:contextualSpacing/>
    </w:pPr>
  </w:style>
  <w:style w:type="character" w:styleId="IntensiveHervorhebung">
    <w:name w:val="Intense Emphasis"/>
    <w:basedOn w:val="Absatz-Standardschriftart"/>
    <w:uiPriority w:val="21"/>
    <w:qFormat/>
    <w:rsid w:val="00C40B4D"/>
    <w:rPr>
      <w:i/>
      <w:iCs/>
      <w:color w:val="0F4761" w:themeColor="accent1" w:themeShade="BF"/>
    </w:rPr>
  </w:style>
  <w:style w:type="paragraph" w:styleId="IntensivesZitat">
    <w:name w:val="Intense Quote"/>
    <w:basedOn w:val="Standard"/>
    <w:next w:val="Standard"/>
    <w:link w:val="IntensivesZitatZchn"/>
    <w:uiPriority w:val="30"/>
    <w:qFormat/>
    <w:rsid w:val="00C40B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40B4D"/>
    <w:rPr>
      <w:i/>
      <w:iCs/>
      <w:color w:val="0F4761" w:themeColor="accent1" w:themeShade="BF"/>
    </w:rPr>
  </w:style>
  <w:style w:type="character" w:styleId="IntensiverVerweis">
    <w:name w:val="Intense Reference"/>
    <w:basedOn w:val="Absatz-Standardschriftart"/>
    <w:uiPriority w:val="32"/>
    <w:qFormat/>
    <w:rsid w:val="00C40B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1306</Characters>
  <Application>Microsoft Office Word</Application>
  <DocSecurity>0</DocSecurity>
  <Lines>10</Lines>
  <Paragraphs>3</Paragraphs>
  <ScaleCrop>false</ScaleCrop>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Lippe</dc:creator>
  <cp:keywords/>
  <dc:description/>
  <cp:lastModifiedBy>Horst Winbeck</cp:lastModifiedBy>
  <cp:revision>2</cp:revision>
  <dcterms:created xsi:type="dcterms:W3CDTF">2025-11-02T14:45:00Z</dcterms:created>
  <dcterms:modified xsi:type="dcterms:W3CDTF">2025-11-02T14:45:00Z</dcterms:modified>
</cp:coreProperties>
</file>